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</w:t>
      </w:r>
      <w:r w:rsidR="005331FF">
        <w:rPr>
          <w:rFonts w:ascii="方正小标宋_GBK" w:eastAsia="方正小标宋_GBK" w:hint="eastAsia"/>
          <w:sz w:val="32"/>
          <w:szCs w:val="32"/>
        </w:rPr>
        <w:t>设备类</w:t>
      </w:r>
      <w:r w:rsidR="00011D1F">
        <w:rPr>
          <w:rFonts w:ascii="方正小标宋_GBK" w:eastAsia="方正小标宋_GBK" w:hint="eastAsia"/>
          <w:sz w:val="32"/>
          <w:szCs w:val="32"/>
        </w:rPr>
        <w:t>2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昆明理工大学2017年自行采购设备购置第一批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068" w:type="dxa"/>
        <w:tblLook w:val="04A0" w:firstRow="1" w:lastRow="0" w:firstColumn="1" w:lastColumn="0" w:noHBand="0" w:noVBand="1"/>
      </w:tblPr>
      <w:tblGrid>
        <w:gridCol w:w="823"/>
        <w:gridCol w:w="1412"/>
        <w:gridCol w:w="3173"/>
        <w:gridCol w:w="636"/>
        <w:gridCol w:w="553"/>
        <w:gridCol w:w="613"/>
        <w:gridCol w:w="954"/>
        <w:gridCol w:w="1172"/>
        <w:gridCol w:w="1117"/>
        <w:gridCol w:w="1562"/>
        <w:gridCol w:w="1276"/>
        <w:gridCol w:w="777"/>
      </w:tblGrid>
      <w:tr w:rsidR="00255B7B" w:rsidRPr="002D0F2E" w:rsidTr="005331FF">
        <w:trPr>
          <w:trHeight w:val="487"/>
        </w:trPr>
        <w:tc>
          <w:tcPr>
            <w:tcW w:w="823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1412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3173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636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53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613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954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1172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111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1562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1276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777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011D1F" w:rsidRPr="002D0F2E" w:rsidTr="005331FF">
        <w:trPr>
          <w:trHeight w:val="556"/>
        </w:trPr>
        <w:tc>
          <w:tcPr>
            <w:tcW w:w="823" w:type="dxa"/>
            <w:vAlign w:val="center"/>
          </w:tcPr>
          <w:p w:rsidR="00011D1F" w:rsidRPr="002D0F2E" w:rsidRDefault="00011D1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011D1F" w:rsidRPr="00C40329" w:rsidRDefault="00011D1F" w:rsidP="006A4323">
            <w:pPr>
              <w:rPr>
                <w:rFonts w:hint="eastAsia"/>
              </w:rPr>
            </w:pPr>
            <w:r w:rsidRPr="00C40329">
              <w:rPr>
                <w:rFonts w:hint="eastAsia"/>
              </w:rPr>
              <w:t>污染红土响应研究电源（</w:t>
            </w:r>
            <w:r w:rsidRPr="00C40329">
              <w:rPr>
                <w:rFonts w:hint="eastAsia"/>
              </w:rPr>
              <w:t>UPS</w:t>
            </w:r>
            <w:r w:rsidRPr="00C40329">
              <w:rPr>
                <w:rFonts w:hint="eastAsia"/>
              </w:rPr>
              <w:t>）</w:t>
            </w:r>
          </w:p>
        </w:tc>
        <w:tc>
          <w:tcPr>
            <w:tcW w:w="3173" w:type="dxa"/>
          </w:tcPr>
          <w:p w:rsidR="00011D1F" w:rsidRPr="00C40329" w:rsidRDefault="00011D1F" w:rsidP="006A4323">
            <w:pPr>
              <w:rPr>
                <w:rFonts w:hint="eastAsia"/>
              </w:rPr>
            </w:pPr>
            <w:r w:rsidRPr="00C40329">
              <w:rPr>
                <w:rFonts w:hint="eastAsia"/>
              </w:rPr>
              <w:t>在线式不间断电源，主机功率</w:t>
            </w:r>
            <w:r w:rsidRPr="00C40329">
              <w:rPr>
                <w:rFonts w:hint="eastAsia"/>
              </w:rPr>
              <w:t>3000VA/2400W</w:t>
            </w:r>
            <w:r w:rsidRPr="00C40329">
              <w:rPr>
                <w:rFonts w:hint="eastAsia"/>
              </w:rPr>
              <w:t>，供电时间不少于</w:t>
            </w:r>
            <w:r w:rsidRPr="00C40329">
              <w:rPr>
                <w:rFonts w:hint="eastAsia"/>
              </w:rPr>
              <w:t>8</w:t>
            </w:r>
            <w:r w:rsidRPr="00C40329">
              <w:rPr>
                <w:rFonts w:hint="eastAsia"/>
              </w:rPr>
              <w:t>小时，输入制式</w:t>
            </w:r>
            <w:proofErr w:type="spellStart"/>
            <w:r w:rsidRPr="00C40329">
              <w:rPr>
                <w:rFonts w:hint="eastAsia"/>
              </w:rPr>
              <w:t>Ph+N+PE</w:t>
            </w:r>
            <w:proofErr w:type="spellEnd"/>
            <w:r w:rsidRPr="00C40329">
              <w:rPr>
                <w:rFonts w:hint="eastAsia"/>
              </w:rPr>
              <w:t>，输入电压范围</w:t>
            </w:r>
            <w:r w:rsidRPr="00C40329">
              <w:rPr>
                <w:rFonts w:hint="eastAsia"/>
              </w:rPr>
              <w:t>110VAC-300VAC</w:t>
            </w:r>
            <w:r w:rsidRPr="00C40329">
              <w:rPr>
                <w:rFonts w:hint="eastAsia"/>
              </w:rPr>
              <w:t>，输入功率因素</w:t>
            </w:r>
            <w:r w:rsidRPr="00C40329">
              <w:rPr>
                <w:rFonts w:hint="eastAsia"/>
              </w:rPr>
              <w:t>0.99</w:t>
            </w:r>
            <w:r w:rsidRPr="00C40329">
              <w:rPr>
                <w:rFonts w:hint="eastAsia"/>
              </w:rPr>
              <w:t>，输入频率范围</w:t>
            </w:r>
            <w:r w:rsidRPr="00C40329">
              <w:rPr>
                <w:rFonts w:hint="eastAsia"/>
              </w:rPr>
              <w:t>47-53Hz/57-63Hz</w:t>
            </w:r>
            <w:r w:rsidRPr="00C40329">
              <w:rPr>
                <w:rFonts w:hint="eastAsia"/>
              </w:rPr>
              <w:t>。额定输出电压</w:t>
            </w:r>
            <w:r w:rsidRPr="00C40329">
              <w:rPr>
                <w:rFonts w:hint="eastAsia"/>
              </w:rPr>
              <w:t>200/208/220/230/240VAC</w:t>
            </w:r>
            <w:r w:rsidRPr="00C40329">
              <w:rPr>
                <w:rFonts w:hint="eastAsia"/>
              </w:rPr>
              <w:t>±</w:t>
            </w:r>
            <w:r w:rsidRPr="00C40329">
              <w:rPr>
                <w:rFonts w:hint="eastAsia"/>
              </w:rPr>
              <w:t>1%</w:t>
            </w:r>
            <w:r w:rsidRPr="00C40329">
              <w:rPr>
                <w:rFonts w:hint="eastAsia"/>
              </w:rPr>
              <w:t>，输出频率：市电模式跟随旁路，电池模式：</w:t>
            </w:r>
            <w:r w:rsidRPr="00C40329">
              <w:rPr>
                <w:rFonts w:hint="eastAsia"/>
              </w:rPr>
              <w:t>50/60Hz</w:t>
            </w:r>
            <w:r w:rsidRPr="00C40329">
              <w:rPr>
                <w:rFonts w:hint="eastAsia"/>
              </w:rPr>
              <w:t>±</w:t>
            </w:r>
            <w:r w:rsidRPr="00C40329">
              <w:rPr>
                <w:rFonts w:hint="eastAsia"/>
              </w:rPr>
              <w:t>0.5%</w:t>
            </w:r>
            <w:r w:rsidRPr="00C40329">
              <w:rPr>
                <w:rFonts w:hint="eastAsia"/>
              </w:rPr>
              <w:t>，输出功率因素</w:t>
            </w:r>
            <w:r w:rsidRPr="00C40329">
              <w:rPr>
                <w:rFonts w:hint="eastAsia"/>
              </w:rPr>
              <w:t>0.8</w:t>
            </w:r>
            <w:r w:rsidRPr="00C40329">
              <w:rPr>
                <w:rFonts w:hint="eastAsia"/>
              </w:rPr>
              <w:t>，输出波形失真度，效率大于</w:t>
            </w:r>
            <w:r w:rsidRPr="00C40329">
              <w:rPr>
                <w:rFonts w:hint="eastAsia"/>
              </w:rPr>
              <w:t>90%</w:t>
            </w:r>
            <w:r w:rsidRPr="00C40329">
              <w:rPr>
                <w:rFonts w:hint="eastAsia"/>
              </w:rPr>
              <w:t>，工作温度</w:t>
            </w:r>
            <w:r w:rsidRPr="00C40329">
              <w:rPr>
                <w:rFonts w:hint="eastAsia"/>
              </w:rPr>
              <w:t>0-40</w:t>
            </w:r>
            <w:r w:rsidRPr="00C40329">
              <w:rPr>
                <w:rFonts w:hint="eastAsia"/>
              </w:rPr>
              <w:t>℃，噪音小于</w:t>
            </w:r>
            <w:r w:rsidRPr="00C40329">
              <w:rPr>
                <w:rFonts w:hint="eastAsia"/>
              </w:rPr>
              <w:t>50dB</w:t>
            </w:r>
          </w:p>
        </w:tc>
        <w:tc>
          <w:tcPr>
            <w:tcW w:w="636" w:type="dxa"/>
          </w:tcPr>
          <w:p w:rsidR="00011D1F" w:rsidRPr="00C40329" w:rsidRDefault="00011D1F" w:rsidP="006A4323">
            <w:pPr>
              <w:rPr>
                <w:rFonts w:hint="eastAsia"/>
              </w:rPr>
            </w:pPr>
            <w:r w:rsidRPr="00C40329">
              <w:rPr>
                <w:rFonts w:hint="eastAsia"/>
              </w:rPr>
              <w:t>1</w:t>
            </w:r>
          </w:p>
        </w:tc>
        <w:tc>
          <w:tcPr>
            <w:tcW w:w="553" w:type="dxa"/>
          </w:tcPr>
          <w:p w:rsidR="00011D1F" w:rsidRDefault="00011D1F" w:rsidP="006A4323">
            <w:r w:rsidRPr="00C40329">
              <w:rPr>
                <w:rFonts w:hint="eastAsia"/>
              </w:rPr>
              <w:t>台</w:t>
            </w:r>
          </w:p>
        </w:tc>
        <w:tc>
          <w:tcPr>
            <w:tcW w:w="613" w:type="dxa"/>
            <w:vAlign w:val="center"/>
          </w:tcPr>
          <w:p w:rsidR="00011D1F" w:rsidRPr="002D0F2E" w:rsidRDefault="00011D1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:rsidR="00011D1F" w:rsidRPr="002D0F2E" w:rsidRDefault="00011D1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011D1F" w:rsidRPr="002D0F2E" w:rsidRDefault="00011D1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11D1F" w:rsidRDefault="00011D1F" w:rsidP="00A252CF">
            <w:pPr>
              <w:jc w:val="center"/>
            </w:pPr>
          </w:p>
        </w:tc>
        <w:tc>
          <w:tcPr>
            <w:tcW w:w="1562" w:type="dxa"/>
          </w:tcPr>
          <w:p w:rsidR="00011D1F" w:rsidRPr="006F5A5B" w:rsidRDefault="00011D1F" w:rsidP="00A252CF">
            <w:pPr>
              <w:jc w:val="center"/>
            </w:pPr>
          </w:p>
        </w:tc>
        <w:tc>
          <w:tcPr>
            <w:tcW w:w="1276" w:type="dxa"/>
          </w:tcPr>
          <w:p w:rsidR="00011D1F" w:rsidRPr="006F5A5B" w:rsidRDefault="00011D1F" w:rsidP="00A252CF">
            <w:pPr>
              <w:jc w:val="center"/>
            </w:pPr>
          </w:p>
        </w:tc>
        <w:tc>
          <w:tcPr>
            <w:tcW w:w="777" w:type="dxa"/>
          </w:tcPr>
          <w:p w:rsidR="00011D1F" w:rsidRPr="002B32CA" w:rsidRDefault="00011D1F" w:rsidP="00F36420">
            <w:r>
              <w:rPr>
                <w:rFonts w:hint="eastAsia"/>
              </w:rPr>
              <w:t>电力学院</w:t>
            </w:r>
          </w:p>
        </w:tc>
      </w:tr>
      <w:tr w:rsidR="00011D1F" w:rsidRPr="002D0F2E" w:rsidTr="005331FF">
        <w:trPr>
          <w:trHeight w:val="533"/>
        </w:trPr>
        <w:tc>
          <w:tcPr>
            <w:tcW w:w="823" w:type="dxa"/>
            <w:vAlign w:val="center"/>
          </w:tcPr>
          <w:p w:rsidR="00011D1F" w:rsidRPr="002D0F2E" w:rsidRDefault="00011D1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011D1F" w:rsidRPr="005428F5" w:rsidRDefault="00011D1F" w:rsidP="00D67A1A">
            <w:pPr>
              <w:rPr>
                <w:rFonts w:hint="eastAsia"/>
              </w:rPr>
            </w:pPr>
            <w:r w:rsidRPr="005428F5">
              <w:rPr>
                <w:rFonts w:hint="eastAsia"/>
              </w:rPr>
              <w:t>UPS</w:t>
            </w:r>
            <w:r w:rsidRPr="005428F5">
              <w:rPr>
                <w:rFonts w:hint="eastAsia"/>
              </w:rPr>
              <w:t>电源</w:t>
            </w:r>
          </w:p>
        </w:tc>
        <w:tc>
          <w:tcPr>
            <w:tcW w:w="3173" w:type="dxa"/>
          </w:tcPr>
          <w:p w:rsidR="00011D1F" w:rsidRPr="005428F5" w:rsidRDefault="00011D1F" w:rsidP="00D67A1A">
            <w:pPr>
              <w:rPr>
                <w:rFonts w:hint="eastAsia"/>
              </w:rPr>
            </w:pPr>
            <w:r w:rsidRPr="005428F5">
              <w:rPr>
                <w:rFonts w:hint="eastAsia"/>
              </w:rPr>
              <w:t>6KVA,</w:t>
            </w:r>
            <w:r w:rsidRPr="005428F5">
              <w:rPr>
                <w:rFonts w:hint="eastAsia"/>
              </w:rPr>
              <w:t>延时</w:t>
            </w:r>
            <w:r w:rsidRPr="005428F5">
              <w:rPr>
                <w:rFonts w:hint="eastAsia"/>
              </w:rPr>
              <w:t>30</w:t>
            </w:r>
            <w:r w:rsidRPr="005428F5">
              <w:rPr>
                <w:rFonts w:hint="eastAsia"/>
              </w:rPr>
              <w:t>分钟</w:t>
            </w:r>
          </w:p>
        </w:tc>
        <w:tc>
          <w:tcPr>
            <w:tcW w:w="636" w:type="dxa"/>
          </w:tcPr>
          <w:p w:rsidR="00011D1F" w:rsidRPr="005428F5" w:rsidRDefault="00011D1F" w:rsidP="00D67A1A">
            <w:pPr>
              <w:rPr>
                <w:rFonts w:hint="eastAsia"/>
              </w:rPr>
            </w:pPr>
            <w:r w:rsidRPr="005428F5">
              <w:rPr>
                <w:rFonts w:hint="eastAsia"/>
              </w:rPr>
              <w:t>1</w:t>
            </w:r>
          </w:p>
        </w:tc>
        <w:tc>
          <w:tcPr>
            <w:tcW w:w="553" w:type="dxa"/>
          </w:tcPr>
          <w:p w:rsidR="00011D1F" w:rsidRDefault="00011D1F" w:rsidP="00D67A1A">
            <w:r w:rsidRPr="005428F5">
              <w:rPr>
                <w:rFonts w:hint="eastAsia"/>
              </w:rPr>
              <w:t>套</w:t>
            </w:r>
          </w:p>
        </w:tc>
        <w:tc>
          <w:tcPr>
            <w:tcW w:w="613" w:type="dxa"/>
            <w:vAlign w:val="center"/>
          </w:tcPr>
          <w:p w:rsidR="00011D1F" w:rsidRPr="002D0F2E" w:rsidRDefault="00011D1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:rsidR="00011D1F" w:rsidRPr="002D0F2E" w:rsidRDefault="00011D1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011D1F" w:rsidRPr="002D0F2E" w:rsidRDefault="00011D1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11D1F" w:rsidRDefault="00011D1F" w:rsidP="00A252CF">
            <w:pPr>
              <w:jc w:val="center"/>
            </w:pPr>
          </w:p>
        </w:tc>
        <w:tc>
          <w:tcPr>
            <w:tcW w:w="1562" w:type="dxa"/>
          </w:tcPr>
          <w:p w:rsidR="00011D1F" w:rsidRPr="006F5A5B" w:rsidRDefault="00011D1F" w:rsidP="00A252CF">
            <w:pPr>
              <w:jc w:val="center"/>
            </w:pPr>
          </w:p>
        </w:tc>
        <w:tc>
          <w:tcPr>
            <w:tcW w:w="1276" w:type="dxa"/>
          </w:tcPr>
          <w:p w:rsidR="00011D1F" w:rsidRPr="006F5A5B" w:rsidRDefault="00011D1F" w:rsidP="00A252CF">
            <w:pPr>
              <w:jc w:val="center"/>
            </w:pPr>
          </w:p>
        </w:tc>
        <w:tc>
          <w:tcPr>
            <w:tcW w:w="777" w:type="dxa"/>
          </w:tcPr>
          <w:p w:rsidR="00011D1F" w:rsidRDefault="00011D1F">
            <w:r>
              <w:rPr>
                <w:rFonts w:hint="eastAsia"/>
              </w:rPr>
              <w:t>档案馆</w:t>
            </w:r>
          </w:p>
        </w:tc>
      </w:tr>
      <w:tr w:rsidR="008651B8" w:rsidRPr="002D0F2E" w:rsidTr="005331FF">
        <w:trPr>
          <w:trHeight w:val="581"/>
        </w:trPr>
        <w:tc>
          <w:tcPr>
            <w:tcW w:w="823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2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1833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3AC" w:rsidRDefault="00A853AC" w:rsidP="001C0502">
      <w:r>
        <w:separator/>
      </w:r>
    </w:p>
  </w:endnote>
  <w:endnote w:type="continuationSeparator" w:id="0">
    <w:p w:rsidR="00A853AC" w:rsidRDefault="00A853AC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3AC" w:rsidRDefault="00A853AC" w:rsidP="001C0502">
      <w:r>
        <w:separator/>
      </w:r>
    </w:p>
  </w:footnote>
  <w:footnote w:type="continuationSeparator" w:id="0">
    <w:p w:rsidR="00A853AC" w:rsidRDefault="00A853AC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11D1F"/>
    <w:rsid w:val="00024CFF"/>
    <w:rsid w:val="0009204E"/>
    <w:rsid w:val="000C1456"/>
    <w:rsid w:val="000C58E1"/>
    <w:rsid w:val="000D5441"/>
    <w:rsid w:val="000F26B9"/>
    <w:rsid w:val="000F5DE2"/>
    <w:rsid w:val="00133B0D"/>
    <w:rsid w:val="00192728"/>
    <w:rsid w:val="001C0502"/>
    <w:rsid w:val="00255B7B"/>
    <w:rsid w:val="002746D3"/>
    <w:rsid w:val="00292CBE"/>
    <w:rsid w:val="00293BB4"/>
    <w:rsid w:val="0029770C"/>
    <w:rsid w:val="002C62BB"/>
    <w:rsid w:val="002D0F2E"/>
    <w:rsid w:val="002E21AE"/>
    <w:rsid w:val="00303375"/>
    <w:rsid w:val="003B4BA3"/>
    <w:rsid w:val="004B44CC"/>
    <w:rsid w:val="005331FF"/>
    <w:rsid w:val="005A46D6"/>
    <w:rsid w:val="00614117"/>
    <w:rsid w:val="00674E9B"/>
    <w:rsid w:val="006A1C59"/>
    <w:rsid w:val="006C4B13"/>
    <w:rsid w:val="006F5AAF"/>
    <w:rsid w:val="00824E78"/>
    <w:rsid w:val="008651B8"/>
    <w:rsid w:val="008742D1"/>
    <w:rsid w:val="008C1074"/>
    <w:rsid w:val="0094016F"/>
    <w:rsid w:val="009F2A1E"/>
    <w:rsid w:val="00A112B4"/>
    <w:rsid w:val="00A15A57"/>
    <w:rsid w:val="00A252CF"/>
    <w:rsid w:val="00A65F70"/>
    <w:rsid w:val="00A771D7"/>
    <w:rsid w:val="00A853AC"/>
    <w:rsid w:val="00A86E3E"/>
    <w:rsid w:val="00AA717F"/>
    <w:rsid w:val="00B65B3F"/>
    <w:rsid w:val="00BF0F37"/>
    <w:rsid w:val="00CA2D28"/>
    <w:rsid w:val="00D021CA"/>
    <w:rsid w:val="00D0740B"/>
    <w:rsid w:val="00D86761"/>
    <w:rsid w:val="00DD6CB1"/>
    <w:rsid w:val="00DF103D"/>
    <w:rsid w:val="00DF1E0A"/>
    <w:rsid w:val="00DF7357"/>
    <w:rsid w:val="00EA541E"/>
    <w:rsid w:val="00ED238F"/>
    <w:rsid w:val="00F12414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2</cp:revision>
  <cp:lastPrinted>2016-04-07T07:29:00Z</cp:lastPrinted>
  <dcterms:created xsi:type="dcterms:W3CDTF">2017-02-27T08:46:00Z</dcterms:created>
  <dcterms:modified xsi:type="dcterms:W3CDTF">2017-02-27T08:46:00Z</dcterms:modified>
</cp:coreProperties>
</file>